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9F3A" w14:textId="77777777" w:rsidR="0063602E" w:rsidRPr="008C4515" w:rsidRDefault="0063602E" w:rsidP="0063602E">
      <w:pPr>
        <w:ind w:right="-50"/>
        <w:contextualSpacing/>
        <w:jc w:val="center"/>
        <w:rPr>
          <w:rFonts w:ascii="Calibri" w:hAnsi="Calibri" w:cs="Calibri"/>
          <w:b/>
          <w:bCs/>
        </w:rPr>
      </w:pPr>
      <w:r w:rsidRPr="002724DD">
        <w:rPr>
          <w:rFonts w:ascii="Calibri" w:hAnsi="Calibri" w:cs="Calibri"/>
          <w:b/>
          <w:noProof/>
        </w:rPr>
        <w:drawing>
          <wp:inline distT="0" distB="0" distL="0" distR="0" wp14:anchorId="27915317" wp14:editId="0D2D69E8">
            <wp:extent cx="5943600" cy="470535"/>
            <wp:effectExtent l="0" t="0" r="0" b="5715"/>
            <wp:docPr id="590937358" name="Imagine 1" descr="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nt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14D1" w14:textId="77777777" w:rsidR="0063602E" w:rsidRPr="00EA711E" w:rsidRDefault="0063602E" w:rsidP="0063602E">
      <w:pPr>
        <w:tabs>
          <w:tab w:val="left" w:pos="5310"/>
          <w:tab w:val="left" w:pos="5400"/>
        </w:tabs>
        <w:spacing w:after="0" w:line="240" w:lineRule="auto"/>
        <w:contextualSpacing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8"/>
          <w:szCs w:val="18"/>
        </w:rPr>
        <w:t xml:space="preserve">                                                     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 w:rsidRPr="00EA711E">
        <w:rPr>
          <w:rFonts w:ascii="Trebuchet MS" w:hAnsi="Trebuchet MS"/>
          <w:sz w:val="16"/>
          <w:szCs w:val="16"/>
        </w:rPr>
        <w:t xml:space="preserve">         </w:t>
      </w:r>
      <w:r>
        <w:rPr>
          <w:rFonts w:ascii="Trebuchet MS" w:hAnsi="Trebuchet MS"/>
          <w:sz w:val="16"/>
          <w:szCs w:val="16"/>
        </w:rPr>
        <w:t xml:space="preserve">  </w:t>
      </w:r>
      <w:r w:rsidRPr="00EA711E">
        <w:rPr>
          <w:rFonts w:ascii="Trebuchet MS" w:hAnsi="Trebuchet MS"/>
          <w:sz w:val="16"/>
          <w:szCs w:val="16"/>
        </w:rPr>
        <w:t xml:space="preserve"> T +40(21)307 67 19</w:t>
      </w:r>
    </w:p>
    <w:p w14:paraId="6FBA57DD" w14:textId="77777777" w:rsidR="0063602E" w:rsidRPr="00EA711E" w:rsidRDefault="0063602E" w:rsidP="0063602E">
      <w:pPr>
        <w:tabs>
          <w:tab w:val="left" w:pos="5310"/>
          <w:tab w:val="left" w:pos="5400"/>
          <w:tab w:val="left" w:pos="5580"/>
        </w:tabs>
        <w:spacing w:after="0" w:line="240" w:lineRule="auto"/>
        <w:contextualSpacing/>
        <w:jc w:val="center"/>
        <w:rPr>
          <w:rFonts w:ascii="Trebuchet MS" w:hAnsi="Trebuchet MS"/>
          <w:sz w:val="16"/>
          <w:szCs w:val="16"/>
        </w:rPr>
      </w:pPr>
      <w:r w:rsidRPr="00EA711E">
        <w:rPr>
          <w:rFonts w:ascii="Trebuchet MS" w:hAnsi="Trebuchet MS"/>
          <w:sz w:val="16"/>
          <w:szCs w:val="16"/>
        </w:rPr>
        <w:t xml:space="preserve">                                             Bd. </w:t>
      </w:r>
      <w:proofErr w:type="spellStart"/>
      <w:r w:rsidRPr="00EA711E">
        <w:rPr>
          <w:rFonts w:ascii="Trebuchet MS" w:hAnsi="Trebuchet MS"/>
          <w:sz w:val="16"/>
          <w:szCs w:val="16"/>
        </w:rPr>
        <w:t>Unirii</w:t>
      </w:r>
      <w:proofErr w:type="spellEnd"/>
      <w:r w:rsidRPr="00EA711E">
        <w:rPr>
          <w:rFonts w:ascii="Trebuchet MS" w:hAnsi="Trebuchet MS"/>
          <w:sz w:val="16"/>
          <w:szCs w:val="16"/>
        </w:rPr>
        <w:t xml:space="preserve"> nr. 61, bl.F3, sector 3                                      </w:t>
      </w:r>
      <w:r>
        <w:rPr>
          <w:rFonts w:ascii="Trebuchet MS" w:hAnsi="Trebuchet MS"/>
          <w:sz w:val="16"/>
          <w:szCs w:val="16"/>
        </w:rPr>
        <w:t xml:space="preserve">            </w:t>
      </w:r>
      <w:r w:rsidRPr="00EA711E">
        <w:rPr>
          <w:rFonts w:ascii="Trebuchet MS" w:hAnsi="Trebuchet MS"/>
          <w:sz w:val="16"/>
          <w:szCs w:val="16"/>
        </w:rPr>
        <w:t xml:space="preserve">   </w:t>
      </w:r>
      <w:r>
        <w:rPr>
          <w:rFonts w:ascii="Trebuchet MS" w:hAnsi="Trebuchet MS"/>
          <w:sz w:val="16"/>
          <w:szCs w:val="16"/>
        </w:rPr>
        <w:t xml:space="preserve">          </w:t>
      </w:r>
      <w:r w:rsidRPr="00EA711E">
        <w:rPr>
          <w:rFonts w:ascii="Trebuchet MS" w:hAnsi="Trebuchet MS"/>
          <w:sz w:val="16"/>
          <w:szCs w:val="16"/>
        </w:rPr>
        <w:t xml:space="preserve"> </w:t>
      </w:r>
      <w:r w:rsidR="006F7FE8">
        <w:rPr>
          <w:rFonts w:ascii="Trebuchet MS" w:hAnsi="Trebuchet MS"/>
          <w:sz w:val="16"/>
          <w:szCs w:val="16"/>
        </w:rPr>
        <w:t xml:space="preserve"> </w:t>
      </w:r>
      <w:r w:rsidRPr="00EA711E">
        <w:rPr>
          <w:rFonts w:ascii="Trebuchet MS" w:hAnsi="Trebuchet MS"/>
          <w:sz w:val="16"/>
          <w:szCs w:val="16"/>
        </w:rPr>
        <w:t>F +40(21)320 61 10</w:t>
      </w:r>
    </w:p>
    <w:p w14:paraId="5AC9A420" w14:textId="77777777" w:rsidR="0063602E" w:rsidRPr="002A37F3" w:rsidRDefault="0063602E" w:rsidP="0063602E">
      <w:pPr>
        <w:tabs>
          <w:tab w:val="center" w:pos="4879"/>
          <w:tab w:val="left" w:pos="5310"/>
          <w:tab w:val="left" w:pos="7980"/>
        </w:tabs>
        <w:spacing w:after="0" w:line="240" w:lineRule="auto"/>
        <w:contextualSpacing/>
        <w:rPr>
          <w:sz w:val="16"/>
          <w:szCs w:val="16"/>
        </w:rPr>
      </w:pPr>
      <w:r w:rsidRPr="00EA711E">
        <w:rPr>
          <w:rFonts w:ascii="Trebuchet MS" w:hAnsi="Trebuchet MS"/>
          <w:sz w:val="16"/>
          <w:szCs w:val="16"/>
        </w:rPr>
        <w:t xml:space="preserve">                                                </w:t>
      </w:r>
      <w:r>
        <w:rPr>
          <w:rFonts w:ascii="Trebuchet MS" w:hAnsi="Trebuchet MS"/>
          <w:sz w:val="16"/>
          <w:szCs w:val="16"/>
        </w:rPr>
        <w:t xml:space="preserve">  </w:t>
      </w:r>
      <w:proofErr w:type="spellStart"/>
      <w:r w:rsidRPr="00EA711E">
        <w:rPr>
          <w:rFonts w:ascii="Trebuchet MS" w:hAnsi="Trebuchet MS"/>
          <w:sz w:val="16"/>
          <w:szCs w:val="16"/>
        </w:rPr>
        <w:t>București</w:t>
      </w:r>
      <w:proofErr w:type="spellEnd"/>
      <w:r w:rsidRPr="00EA711E">
        <w:rPr>
          <w:rFonts w:ascii="Trebuchet MS" w:hAnsi="Trebuchet MS"/>
          <w:sz w:val="16"/>
          <w:szCs w:val="16"/>
        </w:rPr>
        <w:t>, 030828</w:t>
      </w:r>
      <w:r w:rsidRPr="00EA711E">
        <w:rPr>
          <w:rFonts w:ascii="Trebuchet MS" w:hAnsi="Trebuchet MS"/>
          <w:sz w:val="16"/>
          <w:szCs w:val="16"/>
        </w:rPr>
        <w:tab/>
        <w:t xml:space="preserve">                          </w:t>
      </w:r>
      <w:r w:rsidRPr="00EA711E">
        <w:rPr>
          <w:rFonts w:ascii="Trebuchet MS" w:hAnsi="Trebuchet MS"/>
          <w:sz w:val="16"/>
          <w:szCs w:val="16"/>
        </w:rPr>
        <w:tab/>
        <w:t xml:space="preserve">       www.anl.ro</w:t>
      </w:r>
    </w:p>
    <w:p w14:paraId="04AA4D8C" w14:textId="77777777" w:rsidR="00F317FF" w:rsidRDefault="00F317FF" w:rsidP="0063602E">
      <w:pPr>
        <w:jc w:val="right"/>
        <w:rPr>
          <w:rFonts w:ascii="Trebuchet MS" w:hAnsi="Trebuchet MS"/>
          <w:bCs/>
          <w:lang w:val="ro-RO"/>
        </w:rPr>
      </w:pPr>
    </w:p>
    <w:p w14:paraId="146DB93F" w14:textId="77777777" w:rsidR="0063602E" w:rsidRDefault="0063602E" w:rsidP="004910FC">
      <w:pPr>
        <w:jc w:val="center"/>
        <w:rPr>
          <w:rFonts w:ascii="Trebuchet MS" w:hAnsi="Trebuchet MS"/>
          <w:b/>
          <w:lang w:val="ro-RO"/>
        </w:rPr>
      </w:pPr>
    </w:p>
    <w:p w14:paraId="50686101" w14:textId="77777777" w:rsidR="00F317FF" w:rsidRDefault="00F317FF" w:rsidP="004910FC">
      <w:pPr>
        <w:jc w:val="center"/>
        <w:rPr>
          <w:rFonts w:ascii="Trebuchet MS" w:hAnsi="Trebuchet MS"/>
          <w:b/>
          <w:lang w:val="ro-RO"/>
        </w:rPr>
      </w:pPr>
    </w:p>
    <w:p w14:paraId="4F5E4944" w14:textId="349F4C0B" w:rsidR="004910FC" w:rsidRDefault="004910FC" w:rsidP="004910FC">
      <w:pPr>
        <w:jc w:val="center"/>
        <w:rPr>
          <w:rFonts w:ascii="Trebuchet MS" w:hAnsi="Trebuchet MS"/>
          <w:b/>
          <w:lang w:val="ro-RO"/>
        </w:rPr>
      </w:pPr>
      <w:r w:rsidRPr="00E66495">
        <w:rPr>
          <w:rFonts w:ascii="Trebuchet MS" w:hAnsi="Trebuchet MS"/>
          <w:b/>
          <w:lang w:val="ro-RO"/>
        </w:rPr>
        <w:t>ANUNȚ</w:t>
      </w:r>
      <w:r w:rsidR="00383E7E">
        <w:rPr>
          <w:rFonts w:ascii="Trebuchet MS" w:hAnsi="Trebuchet MS"/>
          <w:b/>
          <w:lang w:val="ro-RO"/>
        </w:rPr>
        <w:t xml:space="preserve"> </w:t>
      </w:r>
    </w:p>
    <w:p w14:paraId="6F2D90BD" w14:textId="77777777" w:rsidR="00F317FF" w:rsidRDefault="00F317FF" w:rsidP="004910FC">
      <w:pPr>
        <w:jc w:val="center"/>
        <w:rPr>
          <w:rFonts w:ascii="Trebuchet MS" w:hAnsi="Trebuchet MS"/>
          <w:b/>
          <w:lang w:val="ro-RO"/>
        </w:rPr>
      </w:pPr>
    </w:p>
    <w:p w14:paraId="42169719" w14:textId="77777777" w:rsidR="00D93047" w:rsidRPr="00006466" w:rsidRDefault="004910FC" w:rsidP="004910FC">
      <w:pPr>
        <w:jc w:val="center"/>
        <w:rPr>
          <w:rFonts w:ascii="Trebuchet MS" w:hAnsi="Trebuchet MS"/>
          <w:b/>
          <w:bCs/>
        </w:rPr>
      </w:pPr>
      <w:proofErr w:type="spellStart"/>
      <w:r w:rsidRPr="00006466">
        <w:rPr>
          <w:rFonts w:ascii="Trebuchet MS" w:hAnsi="Trebuchet MS"/>
          <w:b/>
          <w:bCs/>
        </w:rPr>
        <w:t>privind</w:t>
      </w:r>
      <w:proofErr w:type="spellEnd"/>
      <w:r w:rsidRPr="00006466">
        <w:rPr>
          <w:rFonts w:ascii="Trebuchet MS" w:hAnsi="Trebuchet MS"/>
          <w:b/>
          <w:bCs/>
        </w:rPr>
        <w:t xml:space="preserve"> </w:t>
      </w:r>
      <w:proofErr w:type="spellStart"/>
      <w:r w:rsidR="00F317FF" w:rsidRPr="00006466">
        <w:rPr>
          <w:rFonts w:ascii="Trebuchet MS" w:hAnsi="Trebuchet MS"/>
          <w:b/>
          <w:bCs/>
        </w:rPr>
        <w:t>anularea</w:t>
      </w:r>
      <w:proofErr w:type="spellEnd"/>
      <w:r w:rsidR="00F317FF" w:rsidRPr="00006466">
        <w:rPr>
          <w:rFonts w:ascii="Trebuchet MS" w:hAnsi="Trebuchet MS"/>
          <w:b/>
          <w:bCs/>
        </w:rPr>
        <w:t xml:space="preserve"> </w:t>
      </w:r>
      <w:proofErr w:type="spellStart"/>
      <w:r w:rsidR="00897649" w:rsidRPr="00006466">
        <w:rPr>
          <w:rFonts w:ascii="Trebuchet MS" w:hAnsi="Trebuchet MS"/>
          <w:b/>
          <w:bCs/>
        </w:rPr>
        <w:t>concursului</w:t>
      </w:r>
      <w:proofErr w:type="spellEnd"/>
      <w:r w:rsidR="00897649" w:rsidRPr="00006466">
        <w:rPr>
          <w:rFonts w:ascii="Trebuchet MS" w:hAnsi="Trebuchet MS"/>
          <w:b/>
          <w:bCs/>
        </w:rPr>
        <w:t xml:space="preserve"> </w:t>
      </w:r>
      <w:proofErr w:type="spellStart"/>
      <w:r w:rsidR="00D93047" w:rsidRPr="00006466">
        <w:rPr>
          <w:rFonts w:ascii="Trebuchet MS" w:hAnsi="Trebuchet MS"/>
          <w:b/>
          <w:bCs/>
        </w:rPr>
        <w:t>organizat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</w:t>
      </w:r>
      <w:proofErr w:type="spellStart"/>
      <w:r w:rsidR="00D93047" w:rsidRPr="00006466">
        <w:rPr>
          <w:rFonts w:ascii="Trebuchet MS" w:hAnsi="Trebuchet MS"/>
          <w:b/>
          <w:bCs/>
        </w:rPr>
        <w:t>în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</w:t>
      </w:r>
      <w:proofErr w:type="spellStart"/>
      <w:r w:rsidR="00D93047" w:rsidRPr="00006466">
        <w:rPr>
          <w:rFonts w:ascii="Trebuchet MS" w:hAnsi="Trebuchet MS"/>
          <w:b/>
          <w:bCs/>
        </w:rPr>
        <w:t>vederea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</w:t>
      </w:r>
      <w:proofErr w:type="spellStart"/>
      <w:r w:rsidR="00D93047" w:rsidRPr="00006466">
        <w:rPr>
          <w:rFonts w:ascii="Trebuchet MS" w:hAnsi="Trebuchet MS"/>
          <w:b/>
          <w:bCs/>
        </w:rPr>
        <w:t>ocupării</w:t>
      </w:r>
      <w:proofErr w:type="spellEnd"/>
      <w:r w:rsidR="00897649" w:rsidRPr="00006466">
        <w:rPr>
          <w:rFonts w:ascii="Trebuchet MS" w:hAnsi="Trebuchet MS"/>
          <w:b/>
          <w:bCs/>
        </w:rPr>
        <w:t xml:space="preserve"> </w:t>
      </w:r>
      <w:proofErr w:type="spellStart"/>
      <w:r w:rsidR="00D93047" w:rsidRPr="00006466">
        <w:rPr>
          <w:rFonts w:ascii="Trebuchet MS" w:hAnsi="Trebuchet MS"/>
          <w:b/>
          <w:bCs/>
        </w:rPr>
        <w:t>unui</w:t>
      </w:r>
      <w:proofErr w:type="spellEnd"/>
      <w:r w:rsidR="00897649" w:rsidRPr="00006466">
        <w:rPr>
          <w:rFonts w:ascii="Trebuchet MS" w:hAnsi="Trebuchet MS"/>
          <w:b/>
          <w:bCs/>
        </w:rPr>
        <w:t xml:space="preserve"> post</w:t>
      </w:r>
      <w:r w:rsidR="00D93047" w:rsidRPr="00006466">
        <w:rPr>
          <w:rFonts w:ascii="Trebuchet MS" w:hAnsi="Trebuchet MS"/>
          <w:b/>
          <w:bCs/>
        </w:rPr>
        <w:t xml:space="preserve"> vacant contractual de </w:t>
      </w:r>
      <w:proofErr w:type="spellStart"/>
      <w:r w:rsidR="00D93047" w:rsidRPr="00006466">
        <w:rPr>
          <w:rFonts w:ascii="Trebuchet MS" w:hAnsi="Trebuchet MS"/>
          <w:b/>
          <w:bCs/>
        </w:rPr>
        <w:t>execuție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de </w:t>
      </w:r>
      <w:proofErr w:type="spellStart"/>
      <w:r w:rsidR="00D93047" w:rsidRPr="00006466">
        <w:rPr>
          <w:rFonts w:ascii="Trebuchet MS" w:hAnsi="Trebuchet MS"/>
          <w:b/>
          <w:bCs/>
        </w:rPr>
        <w:t>consilier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juridic grad </w:t>
      </w:r>
      <w:proofErr w:type="spellStart"/>
      <w:r w:rsidR="00D93047" w:rsidRPr="00006466">
        <w:rPr>
          <w:rFonts w:ascii="Trebuchet MS" w:hAnsi="Trebuchet MS"/>
          <w:b/>
          <w:bCs/>
        </w:rPr>
        <w:t>profesional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debutant</w:t>
      </w:r>
      <w:r w:rsidR="00897649" w:rsidRPr="00006466">
        <w:rPr>
          <w:rFonts w:ascii="Trebuchet MS" w:hAnsi="Trebuchet MS"/>
          <w:b/>
          <w:bCs/>
        </w:rPr>
        <w:t xml:space="preserve"> </w:t>
      </w:r>
      <w:r w:rsidR="00D93047" w:rsidRPr="00006466">
        <w:rPr>
          <w:rFonts w:ascii="Trebuchet MS" w:hAnsi="Trebuchet MS"/>
          <w:b/>
          <w:bCs/>
        </w:rPr>
        <w:t>di</w:t>
      </w:r>
      <w:r w:rsidR="00897649" w:rsidRPr="00006466">
        <w:rPr>
          <w:rFonts w:ascii="Trebuchet MS" w:hAnsi="Trebuchet MS"/>
          <w:b/>
          <w:bCs/>
        </w:rPr>
        <w:t xml:space="preserve">n </w:t>
      </w:r>
      <w:proofErr w:type="spellStart"/>
      <w:r w:rsidR="00897649" w:rsidRPr="00006466">
        <w:rPr>
          <w:rFonts w:ascii="Trebuchet MS" w:hAnsi="Trebuchet MS"/>
          <w:b/>
          <w:bCs/>
        </w:rPr>
        <w:t>cadrul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</w:t>
      </w:r>
      <w:proofErr w:type="spellStart"/>
      <w:r w:rsidR="00D93047" w:rsidRPr="00006466">
        <w:rPr>
          <w:rFonts w:ascii="Trebuchet MS" w:hAnsi="Trebuchet MS"/>
          <w:b/>
          <w:bCs/>
        </w:rPr>
        <w:t>Direcției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juridic </w:t>
      </w:r>
      <w:proofErr w:type="spellStart"/>
      <w:r w:rsidR="00D93047" w:rsidRPr="00006466">
        <w:rPr>
          <w:rFonts w:ascii="Trebuchet MS" w:hAnsi="Trebuchet MS"/>
          <w:b/>
          <w:bCs/>
        </w:rPr>
        <w:t>și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</w:t>
      </w:r>
      <w:proofErr w:type="spellStart"/>
      <w:r w:rsidR="00D93047" w:rsidRPr="00006466">
        <w:rPr>
          <w:rFonts w:ascii="Trebuchet MS" w:hAnsi="Trebuchet MS"/>
          <w:b/>
          <w:bCs/>
        </w:rPr>
        <w:t>comunicare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- </w:t>
      </w:r>
      <w:proofErr w:type="spellStart"/>
      <w:r w:rsidR="00D93047" w:rsidRPr="00006466">
        <w:rPr>
          <w:rFonts w:ascii="Trebuchet MS" w:hAnsi="Trebuchet MS"/>
          <w:b/>
          <w:bCs/>
        </w:rPr>
        <w:t>Serviciul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juridic </w:t>
      </w:r>
      <w:proofErr w:type="spellStart"/>
      <w:r w:rsidR="00D93047" w:rsidRPr="00006466">
        <w:rPr>
          <w:rFonts w:ascii="Trebuchet MS" w:hAnsi="Trebuchet MS"/>
          <w:b/>
          <w:bCs/>
        </w:rPr>
        <w:t>si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</w:t>
      </w:r>
      <w:proofErr w:type="spellStart"/>
      <w:r w:rsidR="00D93047" w:rsidRPr="00006466">
        <w:rPr>
          <w:rFonts w:ascii="Trebuchet MS" w:hAnsi="Trebuchet MS"/>
          <w:b/>
          <w:bCs/>
        </w:rPr>
        <w:t>contencios</w:t>
      </w:r>
      <w:proofErr w:type="spellEnd"/>
      <w:r w:rsidR="00D93047" w:rsidRPr="00006466">
        <w:rPr>
          <w:rFonts w:ascii="Trebuchet MS" w:hAnsi="Trebuchet MS"/>
          <w:b/>
          <w:bCs/>
        </w:rPr>
        <w:t xml:space="preserve"> </w:t>
      </w:r>
    </w:p>
    <w:p w14:paraId="77AF7E68" w14:textId="77777777" w:rsidR="004910FC" w:rsidRPr="00006466" w:rsidRDefault="00897649" w:rsidP="00F317FF">
      <w:pPr>
        <w:rPr>
          <w:rFonts w:ascii="Trebuchet MS" w:hAnsi="Trebuchet MS"/>
          <w:lang w:val="ro-RO"/>
        </w:rPr>
      </w:pPr>
      <w:r w:rsidRPr="00006466">
        <w:rPr>
          <w:rFonts w:ascii="Trebuchet MS" w:hAnsi="Trebuchet MS"/>
          <w:b/>
          <w:bCs/>
        </w:rPr>
        <w:t> </w:t>
      </w:r>
    </w:p>
    <w:p w14:paraId="2291644D" w14:textId="77777777" w:rsidR="004910FC" w:rsidRPr="00D66305" w:rsidRDefault="004910FC" w:rsidP="004910FC">
      <w:pPr>
        <w:jc w:val="both"/>
        <w:rPr>
          <w:rFonts w:ascii="Trebuchet MS" w:hAnsi="Trebuchet MS"/>
          <w:color w:val="000000"/>
          <w:lang w:val="ro-RO" w:eastAsia="ro-RO"/>
        </w:rPr>
      </w:pPr>
      <w:r w:rsidRPr="00006466">
        <w:rPr>
          <w:rFonts w:ascii="Trebuchet MS" w:hAnsi="Trebuchet MS"/>
          <w:color w:val="000000"/>
          <w:lang w:val="ro-RO" w:eastAsia="ro-RO"/>
        </w:rPr>
        <w:t xml:space="preserve">În temeiul </w:t>
      </w:r>
      <w:bookmarkStart w:id="0" w:name="_Hlk189653309"/>
      <w:r w:rsidRPr="00D66305">
        <w:rPr>
          <w:rFonts w:ascii="Trebuchet MS" w:hAnsi="Trebuchet MS"/>
          <w:color w:val="000000" w:themeColor="text1"/>
          <w:lang w:val="ro-RO" w:eastAsia="ro-RO"/>
        </w:rPr>
        <w:t xml:space="preserve">art.62 </w:t>
      </w:r>
      <w:r w:rsidRPr="00D66305">
        <w:rPr>
          <w:rFonts w:ascii="Trebuchet MS" w:hAnsi="Trebuchet MS"/>
          <w:lang w:val="ro-RO" w:eastAsia="ro-RO"/>
        </w:rPr>
        <w:t>alin.(</w:t>
      </w:r>
      <w:r w:rsidR="00F317FF" w:rsidRPr="00D66305">
        <w:rPr>
          <w:rFonts w:ascii="Trebuchet MS" w:hAnsi="Trebuchet MS"/>
          <w:lang w:val="ro-RO" w:eastAsia="ro-RO"/>
        </w:rPr>
        <w:t>5</w:t>
      </w:r>
      <w:r w:rsidRPr="00D66305">
        <w:rPr>
          <w:rFonts w:ascii="Trebuchet MS" w:hAnsi="Trebuchet MS"/>
          <w:lang w:val="ro-RO" w:eastAsia="ro-RO"/>
        </w:rPr>
        <w:t>)</w:t>
      </w:r>
      <w:r w:rsidR="00F317FF" w:rsidRPr="00D66305">
        <w:rPr>
          <w:rFonts w:ascii="Trebuchet MS" w:hAnsi="Trebuchet MS"/>
          <w:lang w:val="ro-RO" w:eastAsia="ro-RO"/>
        </w:rPr>
        <w:t xml:space="preserve"> lit.a) </w:t>
      </w:r>
      <w:bookmarkEnd w:id="0"/>
      <w:r w:rsidR="00F317FF" w:rsidRPr="00D66305">
        <w:rPr>
          <w:rFonts w:ascii="Trebuchet MS" w:hAnsi="Trebuchet MS"/>
          <w:lang w:val="ro-RO" w:eastAsia="ro-RO"/>
        </w:rPr>
        <w:t>și art</w:t>
      </w:r>
      <w:r w:rsidR="003446BD" w:rsidRPr="00D66305">
        <w:rPr>
          <w:rFonts w:ascii="Trebuchet MS" w:hAnsi="Trebuchet MS"/>
          <w:lang w:val="ro-RO" w:eastAsia="ro-RO"/>
        </w:rPr>
        <w:t>.</w:t>
      </w:r>
      <w:r w:rsidR="00F317FF" w:rsidRPr="00D66305">
        <w:rPr>
          <w:rFonts w:ascii="Trebuchet MS" w:hAnsi="Trebuchet MS"/>
          <w:lang w:val="ro-RO" w:eastAsia="ro-RO"/>
        </w:rPr>
        <w:t>64</w:t>
      </w:r>
      <w:r w:rsidRPr="00D66305">
        <w:rPr>
          <w:rFonts w:ascii="Trebuchet MS" w:hAnsi="Trebuchet MS"/>
          <w:lang w:val="ro-RO" w:eastAsia="ro-RO"/>
        </w:rPr>
        <w:t xml:space="preserve"> </w:t>
      </w:r>
      <w:bookmarkStart w:id="1" w:name="_Hlk189653317"/>
      <w:r w:rsidRPr="00D66305">
        <w:rPr>
          <w:rFonts w:ascii="Trebuchet MS" w:hAnsi="Trebuchet MS"/>
          <w:lang w:val="ro-RO" w:eastAsia="ro-RO"/>
        </w:rPr>
        <w:t>din Hotărârea</w:t>
      </w:r>
      <w:r w:rsidR="00C14B73" w:rsidRPr="00D66305">
        <w:rPr>
          <w:rFonts w:ascii="Trebuchet MS" w:hAnsi="Trebuchet MS"/>
          <w:lang w:val="ro-RO" w:eastAsia="ro-RO"/>
        </w:rPr>
        <w:t xml:space="preserve"> nr.</w:t>
      </w:r>
      <w:r w:rsidRPr="00D66305">
        <w:rPr>
          <w:rFonts w:ascii="Trebuchet MS" w:hAnsi="Trebuchet MS"/>
          <w:lang w:val="ro-RO" w:eastAsia="ro-RO"/>
        </w:rPr>
        <w:t>1336/2022</w:t>
      </w:r>
      <w:r w:rsidRPr="00D66305">
        <w:rPr>
          <w:rFonts w:ascii="Trebuchet MS" w:hAnsi="Trebuchet MS"/>
          <w:color w:val="FF0000"/>
          <w:lang w:val="ro-RO" w:eastAsia="ro-RO"/>
        </w:rPr>
        <w:t xml:space="preserve"> </w:t>
      </w:r>
      <w:bookmarkEnd w:id="1"/>
      <w:r w:rsidRPr="00D66305">
        <w:rPr>
          <w:rFonts w:ascii="Trebuchet MS" w:hAnsi="Trebuchet MS"/>
          <w:color w:val="000000"/>
          <w:lang w:val="ro-RO" w:eastAsia="ro-RO"/>
        </w:rPr>
        <w:t>pentru aprobarea Regulamentului-cadru privind organizarea şi dezvoltarea carierei personalului contractual din sectorul bugetar plătit din fonduri publice, cu modificările și completările ulterioare,</w:t>
      </w:r>
    </w:p>
    <w:p w14:paraId="3EC1B604" w14:textId="77777777" w:rsidR="00C14B73" w:rsidRPr="00D66305" w:rsidRDefault="004910FC" w:rsidP="00C14B73">
      <w:pPr>
        <w:pStyle w:val="Standard"/>
        <w:contextualSpacing/>
        <w:jc w:val="both"/>
        <w:rPr>
          <w:rFonts w:ascii="Trebuchet MS" w:hAnsi="Trebuchet MS" w:cs="Times New Roman"/>
          <w:b/>
          <w:bCs/>
          <w:sz w:val="22"/>
          <w:szCs w:val="22"/>
          <w:lang w:val="quz-BO"/>
        </w:rPr>
      </w:pPr>
      <w:r w:rsidRPr="00D66305">
        <w:rPr>
          <w:rFonts w:ascii="Trebuchet MS" w:hAnsi="Trebuchet MS"/>
          <w:b/>
          <w:bCs/>
          <w:sz w:val="22"/>
          <w:szCs w:val="22"/>
        </w:rPr>
        <w:t xml:space="preserve">Agenția Națională pentru Locuințe </w:t>
      </w:r>
      <w:r w:rsidR="00F317FF" w:rsidRPr="00D66305">
        <w:rPr>
          <w:rFonts w:ascii="Trebuchet MS" w:hAnsi="Trebuchet MS"/>
          <w:b/>
          <w:bCs/>
          <w:sz w:val="22"/>
          <w:szCs w:val="22"/>
        </w:rPr>
        <w:t>anunță</w:t>
      </w:r>
      <w:r w:rsidRPr="00D66305">
        <w:rPr>
          <w:rFonts w:ascii="Trebuchet MS" w:hAnsi="Trebuchet MS"/>
          <w:b/>
          <w:bCs/>
          <w:sz w:val="22"/>
          <w:szCs w:val="22"/>
        </w:rPr>
        <w:t xml:space="preserve"> </w:t>
      </w:r>
      <w:bookmarkStart w:id="2" w:name="_Hlk189653142"/>
      <w:r w:rsidR="00F317FF" w:rsidRPr="00D66305">
        <w:rPr>
          <w:rFonts w:ascii="Trebuchet MS" w:hAnsi="Trebuchet MS"/>
          <w:b/>
          <w:bCs/>
          <w:sz w:val="22"/>
          <w:szCs w:val="22"/>
        </w:rPr>
        <w:t>a</w:t>
      </w:r>
      <w:r w:rsidR="00F317FF" w:rsidRPr="00D66305">
        <w:rPr>
          <w:rFonts w:ascii="Trebuchet MS" w:hAnsi="Trebuchet MS" w:cs="Times New Roman"/>
          <w:b/>
          <w:bCs/>
          <w:sz w:val="22"/>
          <w:szCs w:val="22"/>
          <w:lang w:val="quz-BO"/>
        </w:rPr>
        <w:t xml:space="preserve">nularea </w:t>
      </w:r>
      <w:bookmarkEnd w:id="2"/>
      <w:r w:rsidR="00C14B73" w:rsidRPr="00D66305">
        <w:rPr>
          <w:rFonts w:ascii="Trebuchet MS" w:hAnsi="Trebuchet MS"/>
          <w:b/>
          <w:bCs/>
          <w:sz w:val="22"/>
          <w:szCs w:val="22"/>
        </w:rPr>
        <w:t>concursului organizat în vederea ocupării unui post vacant contractual de execuție de consilier juridic grad profesional debutant din cadrul Direcției juridic și comunicare - Serviciul juridic si contencios publicat în data de 03.12.2024, ca urmare a constatării unui viciu de procedură în derularea concursului.</w:t>
      </w:r>
    </w:p>
    <w:p w14:paraId="28707B57" w14:textId="77777777" w:rsidR="00F317FF" w:rsidRPr="00006466" w:rsidRDefault="00F317FF" w:rsidP="004910FC">
      <w:pPr>
        <w:jc w:val="both"/>
        <w:rPr>
          <w:rFonts w:ascii="Trebuchet MS" w:hAnsi="Trebuchet MS"/>
          <w:b/>
          <w:bCs/>
          <w:lang w:val="ro-RO"/>
        </w:rPr>
      </w:pPr>
    </w:p>
    <w:p w14:paraId="7E3881CF" w14:textId="77777777" w:rsidR="00C14B73" w:rsidRPr="00006466" w:rsidRDefault="00C14B73" w:rsidP="004910FC">
      <w:pPr>
        <w:jc w:val="both"/>
        <w:rPr>
          <w:rFonts w:ascii="Trebuchet MS" w:hAnsi="Trebuchet MS"/>
          <w:b/>
          <w:bCs/>
          <w:lang w:val="ro-RO"/>
        </w:rPr>
      </w:pPr>
    </w:p>
    <w:p w14:paraId="58D8CDCC" w14:textId="77777777" w:rsidR="00C14B73" w:rsidRDefault="00C14B73" w:rsidP="00C14B73">
      <w:pPr>
        <w:jc w:val="both"/>
        <w:rPr>
          <w:rFonts w:ascii="Trebuchet MS" w:hAnsi="Trebuchet MS" w:cs="Times New Roman"/>
          <w:lang w:val="ro-RO"/>
        </w:rPr>
      </w:pPr>
      <w:r w:rsidRPr="00006466">
        <w:rPr>
          <w:rFonts w:ascii="Trebuchet MS" w:hAnsi="Trebuchet MS" w:cs="Times New Roman"/>
          <w:lang w:val="quz-BO"/>
        </w:rPr>
        <w:t>Candi</w:t>
      </w:r>
      <w:r w:rsidRPr="00006466">
        <w:rPr>
          <w:rFonts w:ascii="Trebuchet MS" w:hAnsi="Trebuchet MS" w:cs="Times New Roman"/>
          <w:lang w:val="ro-RO"/>
        </w:rPr>
        <w:t>dații pot retrage documentele depuse la dosarul de concurs în original, în baza unei solicitări adresate președintelui comisiei de concurs.</w:t>
      </w:r>
    </w:p>
    <w:p w14:paraId="35E43924" w14:textId="77777777" w:rsidR="00386F57" w:rsidRDefault="00386F57" w:rsidP="00C14B73">
      <w:pPr>
        <w:jc w:val="both"/>
        <w:rPr>
          <w:rFonts w:ascii="Trebuchet MS" w:hAnsi="Trebuchet MS" w:cs="Times New Roman"/>
          <w:lang w:val="ro-RO"/>
        </w:rPr>
      </w:pPr>
    </w:p>
    <w:p w14:paraId="78D7AC3C" w14:textId="2AE03BA1" w:rsidR="00386F57" w:rsidRPr="00006466" w:rsidRDefault="00386F57" w:rsidP="00386F57">
      <w:pPr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>Data publicare 05.02.2025</w:t>
      </w:r>
    </w:p>
    <w:p w14:paraId="105BDEA8" w14:textId="77777777" w:rsidR="004910FC" w:rsidRPr="00310692" w:rsidRDefault="004910FC" w:rsidP="004910FC">
      <w:pPr>
        <w:rPr>
          <w:rFonts w:ascii="Trebuchet MS" w:hAnsi="Trebuchet MS"/>
          <w:b/>
          <w:bCs/>
          <w:lang w:val="ro-RO"/>
        </w:rPr>
      </w:pPr>
    </w:p>
    <w:p w14:paraId="2F799AD0" w14:textId="77777777" w:rsidR="00383E7E" w:rsidRDefault="00383E7E" w:rsidP="00E66495">
      <w:pPr>
        <w:spacing w:after="0" w:line="240" w:lineRule="auto"/>
        <w:jc w:val="center"/>
        <w:rPr>
          <w:rFonts w:ascii="Trebuchet MS" w:hAnsi="Trebuchet MS"/>
          <w:b/>
          <w:bCs/>
          <w:lang w:val="ro-RO"/>
        </w:rPr>
      </w:pPr>
    </w:p>
    <w:p w14:paraId="6734F7D9" w14:textId="77777777" w:rsidR="00383E7E" w:rsidRDefault="00383E7E" w:rsidP="00E66495">
      <w:pPr>
        <w:spacing w:after="0" w:line="240" w:lineRule="auto"/>
        <w:jc w:val="center"/>
        <w:rPr>
          <w:rFonts w:ascii="Trebuchet MS" w:hAnsi="Trebuchet MS"/>
          <w:b/>
          <w:bCs/>
          <w:lang w:val="ro-RO"/>
        </w:rPr>
      </w:pPr>
    </w:p>
    <w:p w14:paraId="76153B50" w14:textId="77777777" w:rsidR="00310692" w:rsidRDefault="00310692" w:rsidP="00310692">
      <w:pPr>
        <w:spacing w:line="200" w:lineRule="atLeast"/>
        <w:ind w:right="-2"/>
        <w:contextualSpacing/>
        <w:rPr>
          <w:rFonts w:ascii="Trebuchet MS" w:hAnsi="Trebuchet MS" w:cs="Times New Roman"/>
        </w:rPr>
      </w:pPr>
      <w:bookmarkStart w:id="3" w:name="_Hlk185417319"/>
      <w:bookmarkStart w:id="4" w:name="_Hlk187936222"/>
      <w:bookmarkEnd w:id="3"/>
      <w:bookmarkEnd w:id="4"/>
    </w:p>
    <w:sectPr w:rsidR="00310692" w:rsidSect="0063602E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93"/>
    <w:rsid w:val="00006466"/>
    <w:rsid w:val="0002714A"/>
    <w:rsid w:val="000C279A"/>
    <w:rsid w:val="000E7B35"/>
    <w:rsid w:val="00121F5A"/>
    <w:rsid w:val="001B22BF"/>
    <w:rsid w:val="00236DB7"/>
    <w:rsid w:val="00284ADC"/>
    <w:rsid w:val="00310692"/>
    <w:rsid w:val="003446BD"/>
    <w:rsid w:val="00383E7E"/>
    <w:rsid w:val="00386F57"/>
    <w:rsid w:val="003F73EE"/>
    <w:rsid w:val="004866BE"/>
    <w:rsid w:val="004910FC"/>
    <w:rsid w:val="004A175B"/>
    <w:rsid w:val="00543F39"/>
    <w:rsid w:val="00596AD2"/>
    <w:rsid w:val="0063602E"/>
    <w:rsid w:val="00680330"/>
    <w:rsid w:val="006F39CB"/>
    <w:rsid w:val="006F7FE8"/>
    <w:rsid w:val="007A68AA"/>
    <w:rsid w:val="00825F93"/>
    <w:rsid w:val="00897649"/>
    <w:rsid w:val="008E5043"/>
    <w:rsid w:val="009E4606"/>
    <w:rsid w:val="00A259AB"/>
    <w:rsid w:val="00A950F7"/>
    <w:rsid w:val="00AB0108"/>
    <w:rsid w:val="00B11F3E"/>
    <w:rsid w:val="00C14B73"/>
    <w:rsid w:val="00C26633"/>
    <w:rsid w:val="00C42BC6"/>
    <w:rsid w:val="00CE5B0D"/>
    <w:rsid w:val="00D03E85"/>
    <w:rsid w:val="00D12E16"/>
    <w:rsid w:val="00D34600"/>
    <w:rsid w:val="00D66305"/>
    <w:rsid w:val="00D93047"/>
    <w:rsid w:val="00DD2B7E"/>
    <w:rsid w:val="00E66495"/>
    <w:rsid w:val="00E752AE"/>
    <w:rsid w:val="00EB54E6"/>
    <w:rsid w:val="00F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B26F"/>
  <w15:docId w15:val="{12532BA0-1C15-4E9B-A745-93E29F0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3E"/>
  </w:style>
  <w:style w:type="paragraph" w:styleId="Heading1">
    <w:name w:val="heading 1"/>
    <w:basedOn w:val="Normal"/>
    <w:next w:val="Normal"/>
    <w:link w:val="Heading1Char"/>
    <w:uiPriority w:val="9"/>
    <w:qFormat/>
    <w:rsid w:val="00825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F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F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F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F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F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F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F9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317FF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user10@anl.ro</dc:creator>
  <cp:keywords/>
  <dc:description/>
  <cp:lastModifiedBy>m35268</cp:lastModifiedBy>
  <cp:revision>2</cp:revision>
  <cp:lastPrinted>2025-02-05T11:55:00Z</cp:lastPrinted>
  <dcterms:created xsi:type="dcterms:W3CDTF">2025-02-05T14:31:00Z</dcterms:created>
  <dcterms:modified xsi:type="dcterms:W3CDTF">2025-02-05T14:31:00Z</dcterms:modified>
</cp:coreProperties>
</file>